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b w:val="1"/>
          <w:u w:val="single"/>
        </w:rPr>
      </w:pPr>
      <w:bookmarkStart w:colFirst="0" w:colLast="0" w:name="_57uwgblh6409" w:id="0"/>
      <w:bookmarkEnd w:id="0"/>
      <w:r w:rsidDel="00000000" w:rsidR="00000000" w:rsidRPr="00000000">
        <w:rPr>
          <w:b w:val="1"/>
          <w:u w:val="single"/>
          <w:rtl w:val="0"/>
        </w:rPr>
        <w:t xml:space="preserve">Station 2 - SCBD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station is a structured case based discussion. You will be asked questions directly by one of the two examiners. You will be required to outline your approach to the following clinical situation and to outline your reasoning where appropriate. You will be provided with prompts by the questioning examiner as the case evolves.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 are a junior consultant working in a tertiary emergency department.</w:t>
      </w:r>
    </w:p>
    <w:p w:rsidR="00000000" w:rsidDel="00000000" w:rsidP="00000000" w:rsidRDefault="00000000" w:rsidRPr="00000000" w14:paraId="00000006">
      <w:pPr>
        <w:rPr/>
      </w:pPr>
      <w:r w:rsidDel="00000000" w:rsidR="00000000" w:rsidRPr="00000000">
        <w:rPr>
          <w:rtl w:val="0"/>
        </w:rPr>
        <w:t xml:space="preserve">A 45 year-old male is brought to your department by ambulance with haematemesis.</w:t>
      </w:r>
    </w:p>
    <w:p w:rsidR="00000000" w:rsidDel="00000000" w:rsidP="00000000" w:rsidRDefault="00000000" w:rsidRPr="00000000" w14:paraId="00000007">
      <w:pPr>
        <w:rPr/>
      </w:pPr>
      <w:r w:rsidDel="00000000" w:rsidR="00000000" w:rsidRPr="00000000">
        <w:rPr>
          <w:rtl w:val="0"/>
        </w:rPr>
        <w:t xml:space="preserve">He is morbidly obese, known to be a heavy drinker, and you are handed over that he has vomited 500-700ml of fresh red blood in the last 3 hours.</w:t>
      </w:r>
    </w:p>
    <w:p w:rsidR="00000000" w:rsidDel="00000000" w:rsidP="00000000" w:rsidRDefault="00000000" w:rsidRPr="00000000" w14:paraId="00000008">
      <w:pPr>
        <w:rPr/>
      </w:pPr>
      <w:r w:rsidDel="00000000" w:rsidR="00000000" w:rsidRPr="00000000">
        <w:rPr>
          <w:rtl w:val="0"/>
        </w:rPr>
        <w:t xml:space="preserve">The ambulance officers have inserted one 18-gauge IV line in the left ACF, but have given no treatments.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Vital signs on arrival to the ED are: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Temp </w:t>
        <w:tab/>
        <w:t xml:space="preserve">36.3</w:t>
      </w:r>
    </w:p>
    <w:p w:rsidR="00000000" w:rsidDel="00000000" w:rsidP="00000000" w:rsidRDefault="00000000" w:rsidRPr="00000000" w14:paraId="0000000D">
      <w:pPr>
        <w:rPr/>
      </w:pPr>
      <w:r w:rsidDel="00000000" w:rsidR="00000000" w:rsidRPr="00000000">
        <w:rPr>
          <w:rtl w:val="0"/>
        </w:rPr>
        <w:t xml:space="preserve">RR </w:t>
        <w:tab/>
        <w:t xml:space="preserve">24 breaths/minute</w:t>
      </w:r>
    </w:p>
    <w:p w:rsidR="00000000" w:rsidDel="00000000" w:rsidP="00000000" w:rsidRDefault="00000000" w:rsidRPr="00000000" w14:paraId="0000000E">
      <w:pPr>
        <w:rPr/>
      </w:pPr>
      <w:r w:rsidDel="00000000" w:rsidR="00000000" w:rsidRPr="00000000">
        <w:rPr>
          <w:rtl w:val="0"/>
        </w:rPr>
        <w:t xml:space="preserve">SaO2</w:t>
        <w:tab/>
        <w:t xml:space="preserve">94% on room air</w:t>
      </w:r>
    </w:p>
    <w:p w:rsidR="00000000" w:rsidDel="00000000" w:rsidP="00000000" w:rsidRDefault="00000000" w:rsidRPr="00000000" w14:paraId="0000000F">
      <w:pPr>
        <w:rPr/>
      </w:pPr>
      <w:r w:rsidDel="00000000" w:rsidR="00000000" w:rsidRPr="00000000">
        <w:rPr>
          <w:rtl w:val="0"/>
        </w:rPr>
        <w:t xml:space="preserve">HR </w:t>
        <w:tab/>
        <w:t xml:space="preserve">121 beats/minute</w:t>
      </w:r>
    </w:p>
    <w:p w:rsidR="00000000" w:rsidDel="00000000" w:rsidP="00000000" w:rsidRDefault="00000000" w:rsidRPr="00000000" w14:paraId="00000010">
      <w:pPr>
        <w:rPr/>
      </w:pPr>
      <w:r w:rsidDel="00000000" w:rsidR="00000000" w:rsidRPr="00000000">
        <w:rPr>
          <w:rtl w:val="0"/>
        </w:rPr>
        <w:t xml:space="preserve">BP </w:t>
        <w:tab/>
        <w:t xml:space="preserve">92/45</w:t>
      </w:r>
    </w:p>
    <w:p w:rsidR="00000000" w:rsidDel="00000000" w:rsidP="00000000" w:rsidRDefault="00000000" w:rsidRPr="00000000" w14:paraId="00000011">
      <w:pPr>
        <w:rPr/>
      </w:pPr>
      <w:r w:rsidDel="00000000" w:rsidR="00000000" w:rsidRPr="00000000">
        <w:rPr>
          <w:rtl w:val="0"/>
        </w:rPr>
        <w:t xml:space="preserve">GCS </w:t>
        <w:tab/>
        <w:t xml:space="preserve">14 (E4V4M6)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Your tasks:</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Outline your initial assessment priorities in this patient</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Describe your management of this patient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Domains assessed:</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Medical Expertise </w:t>
      </w:r>
    </w:p>
    <w:p w:rsidR="00000000" w:rsidDel="00000000" w:rsidP="00000000" w:rsidRDefault="00000000" w:rsidRPr="00000000" w14:paraId="00000019">
      <w:pPr>
        <w:numPr>
          <w:ilvl w:val="1"/>
          <w:numId w:val="2"/>
        </w:numPr>
        <w:ind w:left="1440" w:hanging="360"/>
        <w:rPr>
          <w:u w:val="none"/>
        </w:rPr>
      </w:pPr>
      <w:r w:rsidDel="00000000" w:rsidR="00000000" w:rsidRPr="00000000">
        <w:rPr>
          <w:rtl w:val="0"/>
        </w:rPr>
        <w:t xml:space="preserve">Assessment and management - 70%</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Prioritisation &amp; Decision Making - 30%</w:t>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